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24" w:rsidRDefault="00084024" w:rsidP="00084024">
      <w:pPr>
        <w:ind w:left="78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367518C6" wp14:editId="45442EC8">
                <wp:extent cx="487680" cy="45593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" cy="455930"/>
                          <a:chOff x="0" y="0"/>
                          <a:chExt cx="487680" cy="455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2964" y="88392"/>
                            <a:ext cx="30035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279400">
                                <a:moveTo>
                                  <a:pt x="269748" y="278892"/>
                                </a:moveTo>
                                <a:lnTo>
                                  <a:pt x="42672" y="278892"/>
                                </a:lnTo>
                                <a:lnTo>
                                  <a:pt x="39624" y="278892"/>
                                </a:lnTo>
                                <a:lnTo>
                                  <a:pt x="28956" y="277368"/>
                                </a:lnTo>
                                <a:lnTo>
                                  <a:pt x="0" y="242316"/>
                                </a:lnTo>
                                <a:lnTo>
                                  <a:pt x="0" y="36575"/>
                                </a:lnTo>
                                <a:lnTo>
                                  <a:pt x="1524" y="25908"/>
                                </a:lnTo>
                                <a:lnTo>
                                  <a:pt x="6096" y="16764"/>
                                </a:lnTo>
                                <a:lnTo>
                                  <a:pt x="12192" y="9144"/>
                                </a:lnTo>
                                <a:lnTo>
                                  <a:pt x="30480" y="0"/>
                                </a:lnTo>
                                <a:lnTo>
                                  <a:pt x="260603" y="0"/>
                                </a:lnTo>
                                <a:lnTo>
                                  <a:pt x="295655" y="18287"/>
                                </a:lnTo>
                                <a:lnTo>
                                  <a:pt x="300228" y="36575"/>
                                </a:lnTo>
                                <a:lnTo>
                                  <a:pt x="300228" y="242316"/>
                                </a:lnTo>
                                <a:lnTo>
                                  <a:pt x="278891" y="275844"/>
                                </a:lnTo>
                                <a:lnTo>
                                  <a:pt x="269748" y="27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120396"/>
                            <a:ext cx="217932" cy="2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8768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455930">
                                <a:moveTo>
                                  <a:pt x="132588" y="0"/>
                                </a:moveTo>
                                <a:lnTo>
                                  <a:pt x="124968" y="0"/>
                                </a:lnTo>
                                <a:lnTo>
                                  <a:pt x="103632" y="3048"/>
                                </a:lnTo>
                                <a:lnTo>
                                  <a:pt x="54864" y="22860"/>
                                </a:lnTo>
                                <a:lnTo>
                                  <a:pt x="19812" y="57912"/>
                                </a:lnTo>
                                <a:lnTo>
                                  <a:pt x="3048" y="92964"/>
                                </a:lnTo>
                                <a:lnTo>
                                  <a:pt x="0" y="114300"/>
                                </a:lnTo>
                                <a:lnTo>
                                  <a:pt x="0" y="348996"/>
                                </a:lnTo>
                                <a:lnTo>
                                  <a:pt x="1524" y="359664"/>
                                </a:lnTo>
                                <a:lnTo>
                                  <a:pt x="4572" y="368808"/>
                                </a:lnTo>
                                <a:lnTo>
                                  <a:pt x="9144" y="377952"/>
                                </a:lnTo>
                                <a:lnTo>
                                  <a:pt x="12192" y="387096"/>
                                </a:lnTo>
                                <a:lnTo>
                                  <a:pt x="36576" y="419100"/>
                                </a:lnTo>
                                <a:lnTo>
                                  <a:pt x="79248" y="446532"/>
                                </a:lnTo>
                                <a:lnTo>
                                  <a:pt x="120396" y="455676"/>
                                </a:lnTo>
                                <a:lnTo>
                                  <a:pt x="132588" y="455676"/>
                                </a:lnTo>
                                <a:lnTo>
                                  <a:pt x="132588" y="394716"/>
                                </a:lnTo>
                                <a:lnTo>
                                  <a:pt x="123444" y="393192"/>
                                </a:lnTo>
                                <a:lnTo>
                                  <a:pt x="112776" y="390144"/>
                                </a:lnTo>
                                <a:lnTo>
                                  <a:pt x="73152" y="361188"/>
                                </a:lnTo>
                                <a:lnTo>
                                  <a:pt x="65532" y="332232"/>
                                </a:lnTo>
                                <a:lnTo>
                                  <a:pt x="65532" y="123444"/>
                                </a:lnTo>
                                <a:lnTo>
                                  <a:pt x="67056" y="115824"/>
                                </a:lnTo>
                                <a:lnTo>
                                  <a:pt x="68580" y="106680"/>
                                </a:lnTo>
                                <a:lnTo>
                                  <a:pt x="92964" y="74676"/>
                                </a:lnTo>
                                <a:lnTo>
                                  <a:pt x="121920" y="62484"/>
                                </a:lnTo>
                                <a:lnTo>
                                  <a:pt x="132588" y="62484"/>
                                </a:lnTo>
                                <a:lnTo>
                                  <a:pt x="132588" y="0"/>
                                </a:lnTo>
                                <a:close/>
                              </a:path>
                              <a:path w="487680" h="455930">
                                <a:moveTo>
                                  <a:pt x="487667" y="114300"/>
                                </a:moveTo>
                                <a:lnTo>
                                  <a:pt x="486143" y="103632"/>
                                </a:lnTo>
                                <a:lnTo>
                                  <a:pt x="483095" y="92964"/>
                                </a:lnTo>
                                <a:lnTo>
                                  <a:pt x="481571" y="83820"/>
                                </a:lnTo>
                                <a:lnTo>
                                  <a:pt x="455663" y="42672"/>
                                </a:lnTo>
                                <a:lnTo>
                                  <a:pt x="423659" y="18288"/>
                                </a:lnTo>
                                <a:lnTo>
                                  <a:pt x="384035" y="3048"/>
                                </a:lnTo>
                                <a:lnTo>
                                  <a:pt x="362699" y="0"/>
                                </a:lnTo>
                                <a:lnTo>
                                  <a:pt x="355079" y="0"/>
                                </a:lnTo>
                                <a:lnTo>
                                  <a:pt x="355079" y="62484"/>
                                </a:lnTo>
                                <a:lnTo>
                                  <a:pt x="365747" y="62484"/>
                                </a:lnTo>
                                <a:lnTo>
                                  <a:pt x="376415" y="65532"/>
                                </a:lnTo>
                                <a:lnTo>
                                  <a:pt x="394703" y="74676"/>
                                </a:lnTo>
                                <a:lnTo>
                                  <a:pt x="402323" y="80772"/>
                                </a:lnTo>
                                <a:lnTo>
                                  <a:pt x="414515" y="96012"/>
                                </a:lnTo>
                                <a:lnTo>
                                  <a:pt x="417563" y="106680"/>
                                </a:lnTo>
                                <a:lnTo>
                                  <a:pt x="420611" y="115824"/>
                                </a:lnTo>
                                <a:lnTo>
                                  <a:pt x="420611" y="342900"/>
                                </a:lnTo>
                                <a:lnTo>
                                  <a:pt x="417563" y="352044"/>
                                </a:lnTo>
                                <a:lnTo>
                                  <a:pt x="393179" y="382524"/>
                                </a:lnTo>
                                <a:lnTo>
                                  <a:pt x="355079" y="394716"/>
                                </a:lnTo>
                                <a:lnTo>
                                  <a:pt x="355079" y="455676"/>
                                </a:lnTo>
                                <a:lnTo>
                                  <a:pt x="365747" y="455676"/>
                                </a:lnTo>
                                <a:lnTo>
                                  <a:pt x="387083" y="452628"/>
                                </a:lnTo>
                                <a:lnTo>
                                  <a:pt x="408419" y="446544"/>
                                </a:lnTo>
                                <a:lnTo>
                                  <a:pt x="416039" y="441972"/>
                                </a:lnTo>
                                <a:lnTo>
                                  <a:pt x="425183" y="437388"/>
                                </a:lnTo>
                                <a:lnTo>
                                  <a:pt x="457187" y="411492"/>
                                </a:lnTo>
                                <a:lnTo>
                                  <a:pt x="478523" y="377952"/>
                                </a:lnTo>
                                <a:lnTo>
                                  <a:pt x="486143" y="348996"/>
                                </a:lnTo>
                                <a:lnTo>
                                  <a:pt x="487667" y="339852"/>
                                </a:lnTo>
                                <a:lnTo>
                                  <a:pt x="487667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8FCD5" id="Group 1" o:spid="_x0000_s1026" style="width:38.4pt;height:35.9pt;mso-position-horizontal-relative:char;mso-position-vertical-relative:line" coordsize="487680,45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">
                <v:shape id="Graphic 2" o:spid="_x0000_s1027" style="position:absolute;left:92964;top:88392;width:300355;height:279400;visibility:visible;mso-wrap-style:square;v-text-anchor:top" coordsize="30035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" path="m269748,278892r-227076,l39624,278892,28956,277368,,242316,,36575,1524,25908,6096,16764,12192,9144,30480,,260603,r35052,18287l300228,36575r,205741l278891,275844r-9143,3048xe" fillcolor="#00a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2587;top:120396;width:217932;height:219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">
                  <v:imagedata r:id="rId6" o:title=""/>
                </v:shape>
                <v:shape id="Graphic 4" o:spid="_x0000_s1029" style="position:absolute;width:487680;height:455930;visibility:visible;mso-wrap-style:square;v-text-anchor:top" coordsize="487680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" path="m132588,r-7620,l103632,3048,54864,22860,19812,57912,3048,92964,,114300,,348996r1524,10668l4572,368808r4572,9144l12192,387096r24384,32004l79248,446532r41148,9144l132588,455676r,-60960l123444,393192r-10668,-3048l73152,361188,65532,332232r,-208788l67056,115824r1524,-9144l92964,74676,121920,62484r10668,l132588,xem487667,114300r-1524,-10668l483095,92964r-1524,-9144l455663,42672,423659,18288,384035,3048,362699,r-7620,l355079,62484r10668,l376415,65532r18288,9144l402323,80772r12192,15240l417563,106680r3048,9144l420611,342900r-3048,9144l393179,382524r-38100,12192l355079,455676r10668,l387083,452628r21336,-6084l416039,441972r9144,-4584l457187,411492r21336,-33540l486143,348996r1524,-9144l487667,11430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84024" w:rsidRDefault="00084024" w:rsidP="00084024">
      <w:pPr>
        <w:tabs>
          <w:tab w:val="left" w:pos="7871"/>
        </w:tabs>
        <w:spacing w:before="53" w:line="228" w:lineRule="auto"/>
        <w:ind w:left="7871" w:right="298" w:hanging="6852"/>
        <w:rPr>
          <w:rFonts w:ascii="Arial" w:hAnsi="Arial"/>
          <w:b/>
          <w:sz w:val="13"/>
        </w:rPr>
      </w:pPr>
      <w:r>
        <w:rPr>
          <w:rFonts w:ascii="Arial" w:hAnsi="Arial"/>
          <w:b/>
          <w:noProof/>
          <w:sz w:val="13"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C39A1A" wp14:editId="61FBC36A">
                <wp:simplePos x="0" y="0"/>
                <wp:positionH relativeFrom="page">
                  <wp:posOffset>6141720</wp:posOffset>
                </wp:positionH>
                <wp:positionV relativeFrom="paragraph">
                  <wp:posOffset>165480</wp:posOffset>
                </wp:positionV>
                <wp:extent cx="439420" cy="927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4024" w:rsidRDefault="00084024" w:rsidP="00084024">
                            <w:pPr>
                              <w:spacing w:line="145" w:lineRule="exac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63434"/>
                                <w:sz w:val="13"/>
                              </w:rPr>
                              <w:t>sano en</w:t>
                            </w:r>
                            <w:r>
                              <w:rPr>
                                <w:rFonts w:ascii="Arial"/>
                                <w:b/>
                                <w:color w:val="363434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63434"/>
                                <w:spacing w:val="-5"/>
                                <w:sz w:val="13"/>
                              </w:rPr>
                              <w:t>un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39A1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83.6pt;margin-top:13.05pt;width:34.6pt;height: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" filled="f" stroked="f">
                <v:path arrowok="t"/>
                <v:textbox inset="0,0,0,0">
                  <w:txbxContent>
                    <w:p w:rsidR="00084024" w:rsidRDefault="00084024" w:rsidP="00084024">
                      <w:pPr>
                        <w:spacing w:line="145" w:lineRule="exact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color w:val="363434"/>
                          <w:sz w:val="13"/>
                        </w:rPr>
                        <w:t>sano en</w:t>
                      </w:r>
                      <w:r>
                        <w:rPr>
                          <w:rFonts w:ascii="Arial"/>
                          <w:b/>
                          <w:color w:val="363434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63434"/>
                          <w:spacing w:val="-5"/>
                          <w:sz w:val="13"/>
                        </w:rPr>
                        <w:t>un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363434"/>
          <w:sz w:val="33"/>
        </w:rPr>
        <w:t xml:space="preserve">       Sociedad Argentina de Pediatría</w:t>
      </w:r>
      <w:r>
        <w:rPr>
          <w:rFonts w:ascii="Arial" w:hAnsi="Arial"/>
          <w:b/>
          <w:color w:val="363434"/>
          <w:sz w:val="33"/>
        </w:rPr>
        <w:tab/>
      </w:r>
      <w:r>
        <w:rPr>
          <w:rFonts w:ascii="Arial" w:hAnsi="Arial"/>
          <w:b/>
          <w:color w:val="363434"/>
          <w:position w:val="12"/>
          <w:sz w:val="13"/>
        </w:rPr>
        <w:t>Por un niño</w:t>
      </w:r>
      <w:r>
        <w:rPr>
          <w:rFonts w:ascii="Arial" w:hAnsi="Arial"/>
          <w:b/>
          <w:color w:val="363434"/>
          <w:spacing w:val="40"/>
          <w:position w:val="12"/>
          <w:sz w:val="13"/>
        </w:rPr>
        <w:t xml:space="preserve"> </w:t>
      </w:r>
      <w:r>
        <w:rPr>
          <w:rFonts w:ascii="Arial" w:hAnsi="Arial"/>
          <w:b/>
          <w:color w:val="363434"/>
          <w:sz w:val="13"/>
        </w:rPr>
        <w:t>mundo</w:t>
      </w:r>
      <w:r>
        <w:rPr>
          <w:rFonts w:ascii="Arial" w:hAnsi="Arial"/>
          <w:b/>
          <w:color w:val="363434"/>
          <w:spacing w:val="-10"/>
          <w:sz w:val="13"/>
        </w:rPr>
        <w:t xml:space="preserve"> </w:t>
      </w:r>
      <w:r>
        <w:rPr>
          <w:rFonts w:ascii="Arial" w:hAnsi="Arial"/>
          <w:b/>
          <w:color w:val="363434"/>
          <w:sz w:val="13"/>
        </w:rPr>
        <w:t>mejor</w:t>
      </w:r>
    </w:p>
    <w:p w:rsidR="00084024" w:rsidRDefault="00084024" w:rsidP="00084024">
      <w:pPr>
        <w:spacing w:before="83"/>
        <w:ind w:left="352"/>
        <w:rPr>
          <w:rFonts w:ascii="Tahoma" w:hAnsi="Tahoma"/>
          <w:sz w:val="15"/>
        </w:rPr>
      </w:pPr>
      <w:r>
        <w:rPr>
          <w:rFonts w:ascii="Tahoma" w:hAnsi="Tahoma"/>
          <w:color w:val="363434"/>
          <w:sz w:val="15"/>
        </w:rPr>
        <w:t>MIEMBRO</w:t>
      </w:r>
      <w:r>
        <w:rPr>
          <w:rFonts w:ascii="Tahoma" w:hAnsi="Tahoma"/>
          <w:color w:val="363434"/>
          <w:spacing w:val="35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de</w:t>
      </w:r>
      <w:r>
        <w:rPr>
          <w:rFonts w:ascii="Tahoma" w:hAnsi="Tahoma"/>
          <w:color w:val="363434"/>
          <w:spacing w:val="37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la</w:t>
      </w:r>
      <w:r>
        <w:rPr>
          <w:rFonts w:ascii="Tahoma" w:hAnsi="Tahoma"/>
          <w:color w:val="363434"/>
          <w:spacing w:val="34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ASOCIACIÓN</w:t>
      </w:r>
      <w:r>
        <w:rPr>
          <w:rFonts w:ascii="Tahoma" w:hAnsi="Tahoma"/>
          <w:color w:val="363434"/>
          <w:spacing w:val="38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LATINOAMERICANA</w:t>
      </w:r>
      <w:r>
        <w:rPr>
          <w:rFonts w:ascii="Tahoma" w:hAnsi="Tahoma"/>
          <w:color w:val="363434"/>
          <w:spacing w:val="39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DE</w:t>
      </w:r>
      <w:r>
        <w:rPr>
          <w:rFonts w:ascii="Tahoma" w:hAnsi="Tahoma"/>
          <w:color w:val="363434"/>
          <w:spacing w:val="32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PEDIATRÍA</w:t>
      </w:r>
      <w:r>
        <w:rPr>
          <w:rFonts w:ascii="Tahoma" w:hAnsi="Tahoma"/>
          <w:color w:val="363434"/>
          <w:spacing w:val="39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y</w:t>
      </w:r>
      <w:r>
        <w:rPr>
          <w:rFonts w:ascii="Tahoma" w:hAnsi="Tahoma"/>
          <w:color w:val="363434"/>
          <w:spacing w:val="36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de</w:t>
      </w:r>
      <w:r>
        <w:rPr>
          <w:rFonts w:ascii="Tahoma" w:hAnsi="Tahoma"/>
          <w:color w:val="363434"/>
          <w:spacing w:val="39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la</w:t>
      </w:r>
      <w:r>
        <w:rPr>
          <w:rFonts w:ascii="Tahoma" w:hAnsi="Tahoma"/>
          <w:color w:val="363434"/>
          <w:spacing w:val="34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ASOCIACIÓN</w:t>
      </w:r>
      <w:r>
        <w:rPr>
          <w:rFonts w:ascii="Tahoma" w:hAnsi="Tahoma"/>
          <w:color w:val="363434"/>
          <w:spacing w:val="36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INTERNACIONAL</w:t>
      </w:r>
      <w:r>
        <w:rPr>
          <w:rFonts w:ascii="Tahoma" w:hAnsi="Tahoma"/>
          <w:color w:val="363434"/>
          <w:spacing w:val="32"/>
          <w:sz w:val="15"/>
        </w:rPr>
        <w:t xml:space="preserve"> </w:t>
      </w:r>
      <w:r>
        <w:rPr>
          <w:rFonts w:ascii="Tahoma" w:hAnsi="Tahoma"/>
          <w:color w:val="363434"/>
          <w:sz w:val="15"/>
        </w:rPr>
        <w:t>DE</w:t>
      </w:r>
      <w:r>
        <w:rPr>
          <w:rFonts w:ascii="Tahoma" w:hAnsi="Tahoma"/>
          <w:color w:val="363434"/>
          <w:spacing w:val="33"/>
          <w:sz w:val="15"/>
        </w:rPr>
        <w:t xml:space="preserve"> </w:t>
      </w:r>
      <w:r>
        <w:rPr>
          <w:rFonts w:ascii="Tahoma" w:hAnsi="Tahoma"/>
          <w:color w:val="363434"/>
          <w:spacing w:val="-2"/>
          <w:sz w:val="15"/>
        </w:rPr>
        <w:t>PEDIATRÍA</w:t>
      </w:r>
    </w:p>
    <w:p w:rsidR="00084024" w:rsidRDefault="00084024" w:rsidP="00084024">
      <w:pPr>
        <w:pStyle w:val="Textoindependiente"/>
        <w:spacing w:before="164"/>
        <w:ind w:left="0"/>
        <w:rPr>
          <w:rFonts w:ascii="Tahoma"/>
          <w:sz w:val="20"/>
        </w:rPr>
      </w:pPr>
      <w:r>
        <w:rPr>
          <w:rFonts w:ascii="Tahoma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84AFE6" wp14:editId="075CBDBC">
                <wp:simplePos x="0" y="0"/>
                <wp:positionH relativeFrom="page">
                  <wp:posOffset>1328927</wp:posOffset>
                </wp:positionH>
                <wp:positionV relativeFrom="paragraph">
                  <wp:posOffset>273189</wp:posOffset>
                </wp:positionV>
                <wp:extent cx="5258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7883" y="0"/>
                              </a:lnTo>
                            </a:path>
                          </a:pathLst>
                        </a:custGeom>
                        <a:ln w="6003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053A2" id="Graphic 6" o:spid="_x0000_s1026" style="position:absolute;margin-left:104.65pt;margin-top:21.5pt;width:41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" path="m,l5257883,e" filled="f" strokecolor="#00aeee" strokeweight=".16675mm">
                <v:path arrowok="t"/>
                <w10:wrap type="topAndBottom" anchorx="page"/>
              </v:shape>
            </w:pict>
          </mc:Fallback>
        </mc:AlternateContent>
      </w:r>
    </w:p>
    <w:p w:rsidR="00084024" w:rsidRDefault="00084024" w:rsidP="00084024">
      <w:pPr>
        <w:pStyle w:val="Textoindependiente"/>
        <w:spacing w:before="59"/>
        <w:ind w:left="0"/>
        <w:rPr>
          <w:rFonts w:ascii="Tahoma"/>
        </w:rPr>
      </w:pPr>
    </w:p>
    <w:p w:rsidR="00084024" w:rsidRDefault="00084024" w:rsidP="00084024">
      <w:pPr>
        <w:pStyle w:val="Textoindependiente"/>
        <w:tabs>
          <w:tab w:val="left" w:leader="dot" w:pos="7560"/>
        </w:tabs>
        <w:spacing w:before="1"/>
        <w:ind w:left="1603"/>
      </w:pP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Ciudad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Buenos</w:t>
      </w:r>
      <w:r>
        <w:rPr>
          <w:spacing w:val="-4"/>
          <w:w w:val="105"/>
        </w:rPr>
        <w:t xml:space="preserve"> </w:t>
      </w:r>
      <w:r>
        <w:rPr>
          <w:w w:val="105"/>
        </w:rPr>
        <w:t>Aires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………</w:t>
      </w:r>
      <w:r>
        <w:rPr>
          <w:spacing w:val="-6"/>
          <w:w w:val="105"/>
        </w:rPr>
        <w:t xml:space="preserve"> </w:t>
      </w:r>
      <w:r>
        <w:rPr>
          <w:w w:val="105"/>
        </w:rPr>
        <w:t>días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mes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de</w:t>
      </w:r>
      <w:r>
        <w:rPr>
          <w:rFonts w:ascii="Times New Roman" w:hAnsi="Times New Roman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2026,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entre</w:t>
      </w:r>
    </w:p>
    <w:p w:rsidR="00084024" w:rsidRDefault="00084024" w:rsidP="003515C7">
      <w:pPr>
        <w:pStyle w:val="Textoindependiente"/>
        <w:tabs>
          <w:tab w:val="left" w:leader="dot" w:pos="8494"/>
        </w:tabs>
        <w:spacing w:before="114" w:line="372" w:lineRule="auto"/>
        <w:ind w:right="346"/>
        <w:jc w:val="both"/>
      </w:pP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SOCIEDAD</w:t>
      </w:r>
      <w:r>
        <w:rPr>
          <w:spacing w:val="-13"/>
          <w:w w:val="105"/>
        </w:rPr>
        <w:t xml:space="preserve"> </w:t>
      </w:r>
      <w:r>
        <w:rPr>
          <w:w w:val="105"/>
        </w:rPr>
        <w:t>ARGENTINA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PEDIATRIA</w:t>
      </w:r>
      <w:r>
        <w:rPr>
          <w:spacing w:val="-11"/>
          <w:w w:val="105"/>
        </w:rPr>
        <w:t xml:space="preserve"> </w:t>
      </w:r>
      <w:r>
        <w:rPr>
          <w:w w:val="105"/>
        </w:rPr>
        <w:t>(en</w:t>
      </w:r>
      <w:r>
        <w:rPr>
          <w:spacing w:val="-12"/>
          <w:w w:val="105"/>
        </w:rPr>
        <w:t xml:space="preserve"> </w:t>
      </w:r>
      <w:r>
        <w:rPr>
          <w:w w:val="105"/>
        </w:rPr>
        <w:t>adelante</w:t>
      </w:r>
      <w:r>
        <w:rPr>
          <w:spacing w:val="-9"/>
          <w:w w:val="105"/>
        </w:rPr>
        <w:t xml:space="preserve"> </w:t>
      </w:r>
      <w:r>
        <w:rPr>
          <w:w w:val="105"/>
        </w:rPr>
        <w:t>SAP),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domicilio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Avda.</w:t>
      </w:r>
      <w:r>
        <w:rPr>
          <w:spacing w:val="-11"/>
          <w:w w:val="105"/>
        </w:rPr>
        <w:t xml:space="preserve"> </w:t>
      </w:r>
      <w:r>
        <w:rPr>
          <w:w w:val="105"/>
        </w:rPr>
        <w:t>Coronel</w:t>
      </w:r>
      <w:r>
        <w:rPr>
          <w:spacing w:val="-11"/>
          <w:w w:val="105"/>
        </w:rPr>
        <w:t xml:space="preserve"> </w:t>
      </w:r>
      <w:r>
        <w:rPr>
          <w:w w:val="105"/>
        </w:rPr>
        <w:t>Díaz 1971 de la Ciudad Autónoma de Buenos Aires, representada por su ………………,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,</w:t>
      </w:r>
    </w:p>
    <w:p w:rsidR="00084024" w:rsidRDefault="00084024" w:rsidP="003515C7">
      <w:pPr>
        <w:pStyle w:val="Textoindependiente"/>
        <w:tabs>
          <w:tab w:val="left" w:leader="dot" w:pos="8435"/>
        </w:tabs>
        <w:spacing w:before="4"/>
        <w:jc w:val="both"/>
      </w:pPr>
      <w:r>
        <w:rPr>
          <w:w w:val="105"/>
        </w:rPr>
        <w:t>DNI</w:t>
      </w:r>
      <w:r>
        <w:rPr>
          <w:spacing w:val="-7"/>
          <w:w w:val="105"/>
        </w:rPr>
        <w:t xml:space="preserve"> </w:t>
      </w:r>
      <w:r>
        <w:rPr>
          <w:w w:val="105"/>
        </w:rPr>
        <w:t>N°</w:t>
      </w:r>
      <w:r>
        <w:rPr>
          <w:spacing w:val="-8"/>
          <w:w w:val="105"/>
        </w:rPr>
        <w:t xml:space="preserve"> </w:t>
      </w:r>
      <w:r>
        <w:rPr>
          <w:w w:val="105"/>
        </w:rPr>
        <w:t>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,,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parte,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……………….</w:t>
      </w:r>
      <w:r>
        <w:rPr>
          <w:spacing w:val="-6"/>
          <w:w w:val="105"/>
        </w:rPr>
        <w:t xml:space="preserve"> </w:t>
      </w:r>
      <w:r>
        <w:rPr>
          <w:w w:val="105"/>
        </w:rPr>
        <w:t>DNI</w:t>
      </w:r>
      <w:r>
        <w:rPr>
          <w:spacing w:val="-10"/>
          <w:w w:val="105"/>
        </w:rPr>
        <w:t xml:space="preserve"> </w:t>
      </w:r>
      <w:r>
        <w:rPr>
          <w:w w:val="105"/>
        </w:rPr>
        <w:t>N°</w:t>
      </w:r>
      <w:proofErr w:type="gramStart"/>
      <w:r>
        <w:rPr>
          <w:spacing w:val="-9"/>
          <w:w w:val="105"/>
        </w:rPr>
        <w:t xml:space="preserve"> </w:t>
      </w:r>
      <w:r>
        <w:rPr>
          <w:w w:val="105"/>
        </w:rPr>
        <w:t>….</w:t>
      </w:r>
      <w:proofErr w:type="gramEnd"/>
      <w:r>
        <w:rPr>
          <w:w w:val="105"/>
        </w:rPr>
        <w:t>.….,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domicilio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en</w:t>
      </w:r>
      <w:r>
        <w:rPr>
          <w:rFonts w:ascii="Times New Roman" w:hAnsi="Times New Roman"/>
        </w:rPr>
        <w:tab/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(en</w:t>
      </w:r>
    </w:p>
    <w:p w:rsidR="00084024" w:rsidRDefault="00084024" w:rsidP="003515C7">
      <w:pPr>
        <w:pStyle w:val="Textoindependiente"/>
        <w:spacing w:before="115" w:line="504" w:lineRule="auto"/>
        <w:ind w:right="298"/>
        <w:jc w:val="both"/>
      </w:pPr>
      <w:r>
        <w:rPr>
          <w:w w:val="105"/>
        </w:rPr>
        <w:t>adelante</w:t>
      </w:r>
      <w:r>
        <w:rPr>
          <w:spacing w:val="-9"/>
          <w:w w:val="105"/>
        </w:rPr>
        <w:t xml:space="preserve"> </w:t>
      </w:r>
      <w:r>
        <w:rPr>
          <w:w w:val="105"/>
        </w:rPr>
        <w:t>el/la</w:t>
      </w:r>
      <w:r>
        <w:rPr>
          <w:spacing w:val="-12"/>
          <w:w w:val="105"/>
        </w:rPr>
        <w:t xml:space="preserve"> </w:t>
      </w:r>
      <w:r>
        <w:rPr>
          <w:w w:val="105"/>
        </w:rPr>
        <w:t>BECARIO/A),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otra</w:t>
      </w:r>
      <w:r>
        <w:rPr>
          <w:spacing w:val="-9"/>
          <w:w w:val="105"/>
        </w:rPr>
        <w:t xml:space="preserve"> </w:t>
      </w:r>
      <w:r>
        <w:rPr>
          <w:w w:val="105"/>
        </w:rPr>
        <w:t>parte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conjunto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PARTES,</w:t>
      </w:r>
      <w:r>
        <w:rPr>
          <w:spacing w:val="-11"/>
          <w:w w:val="105"/>
        </w:rPr>
        <w:t xml:space="preserve"> </w:t>
      </w:r>
      <w:r>
        <w:rPr>
          <w:w w:val="105"/>
        </w:rPr>
        <w:t>manifiestan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convienen: </w:t>
      </w:r>
      <w:r>
        <w:rPr>
          <w:spacing w:val="-2"/>
          <w:w w:val="105"/>
          <w:u w:val="single"/>
        </w:rPr>
        <w:t>ANTECEDENTES</w:t>
      </w:r>
    </w:p>
    <w:p w:rsidR="00084024" w:rsidRDefault="00084024" w:rsidP="003515C7">
      <w:pPr>
        <w:pStyle w:val="Textoindependiente"/>
        <w:spacing w:before="0" w:line="374" w:lineRule="auto"/>
        <w:ind w:right="279"/>
        <w:jc w:val="both"/>
      </w:pPr>
      <w:r>
        <w:rPr>
          <w:w w:val="105"/>
        </w:rPr>
        <w:t>A.-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SAP</w:t>
      </w:r>
      <w:r>
        <w:rPr>
          <w:spacing w:val="-5"/>
          <w:w w:val="105"/>
        </w:rPr>
        <w:t xml:space="preserve"> </w:t>
      </w:r>
      <w:r>
        <w:rPr>
          <w:w w:val="105"/>
        </w:rPr>
        <w:t>es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4"/>
          <w:w w:val="105"/>
        </w:rPr>
        <w:t xml:space="preserve"> </w:t>
      </w:r>
      <w:r>
        <w:rPr>
          <w:w w:val="105"/>
        </w:rPr>
        <w:t>científicas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mayor</w:t>
      </w:r>
      <w:r>
        <w:rPr>
          <w:spacing w:val="-4"/>
          <w:w w:val="105"/>
        </w:rPr>
        <w:t xml:space="preserve"> </w:t>
      </w:r>
      <w:r>
        <w:rPr>
          <w:w w:val="105"/>
        </w:rPr>
        <w:t>antigüedad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país,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convoca</w:t>
      </w:r>
      <w:r>
        <w:rPr>
          <w:spacing w:val="-5"/>
          <w:w w:val="105"/>
        </w:rPr>
        <w:t xml:space="preserve"> </w:t>
      </w:r>
      <w:r>
        <w:rPr>
          <w:w w:val="105"/>
        </w:rPr>
        <w:t>a los médicos pediatras y a</w:t>
      </w:r>
      <w:r>
        <w:rPr>
          <w:spacing w:val="-1"/>
          <w:w w:val="105"/>
        </w:rPr>
        <w:t xml:space="preserve"> </w:t>
      </w:r>
      <w:r>
        <w:rPr>
          <w:w w:val="105"/>
        </w:rPr>
        <w:t>interesados en</w:t>
      </w:r>
      <w:r>
        <w:rPr>
          <w:spacing w:val="-1"/>
          <w:w w:val="105"/>
        </w:rPr>
        <w:t xml:space="preserve"> </w:t>
      </w:r>
      <w:r>
        <w:rPr>
          <w:w w:val="105"/>
        </w:rPr>
        <w:t>el estudio y</w:t>
      </w:r>
      <w:r>
        <w:rPr>
          <w:spacing w:val="-4"/>
          <w:w w:val="105"/>
        </w:rPr>
        <w:t xml:space="preserve"> </w:t>
      </w:r>
      <w:r>
        <w:rPr>
          <w:w w:val="105"/>
        </w:rPr>
        <w:t>atención del ser humano en</w:t>
      </w:r>
      <w:r>
        <w:rPr>
          <w:spacing w:val="-1"/>
          <w:w w:val="105"/>
        </w:rPr>
        <w:t xml:space="preserve"> </w:t>
      </w:r>
      <w:r>
        <w:rPr>
          <w:w w:val="105"/>
        </w:rPr>
        <w:t>su periodo de crecimiento y</w:t>
      </w:r>
      <w:r>
        <w:rPr>
          <w:spacing w:val="-2"/>
          <w:w w:val="105"/>
        </w:rPr>
        <w:t xml:space="preserve"> </w:t>
      </w:r>
      <w:r>
        <w:rPr>
          <w:w w:val="105"/>
        </w:rPr>
        <w:t>desarrollo y, en tal carácter otorga becas de</w:t>
      </w:r>
      <w:r>
        <w:rPr>
          <w:spacing w:val="-1"/>
          <w:w w:val="105"/>
        </w:rPr>
        <w:t xml:space="preserve"> </w:t>
      </w:r>
      <w:r>
        <w:rPr>
          <w:w w:val="105"/>
        </w:rPr>
        <w:t>investigación y también actúa</w:t>
      </w:r>
      <w:r>
        <w:rPr>
          <w:spacing w:val="-1"/>
          <w:w w:val="105"/>
        </w:rPr>
        <w:t xml:space="preserve"> </w:t>
      </w:r>
      <w:r>
        <w:rPr>
          <w:w w:val="105"/>
        </w:rPr>
        <w:t>como órgano de selección, acreditación y</w:t>
      </w:r>
      <w:r>
        <w:rPr>
          <w:spacing w:val="-2"/>
          <w:w w:val="105"/>
        </w:rPr>
        <w:t xml:space="preserve"> </w:t>
      </w:r>
      <w:r>
        <w:rPr>
          <w:w w:val="105"/>
        </w:rPr>
        <w:t>supervisión en becas otorgadas por otras entidades.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7"/>
          <w:w w:val="105"/>
        </w:rPr>
        <w:t xml:space="preserve"> </w:t>
      </w:r>
      <w:r>
        <w:rPr>
          <w:w w:val="105"/>
        </w:rPr>
        <w:t>ellas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rigen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Reglamento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Becas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SAP,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el/la</w:t>
      </w:r>
      <w:r>
        <w:rPr>
          <w:spacing w:val="-10"/>
          <w:w w:val="105"/>
        </w:rPr>
        <w:t xml:space="preserve"> </w:t>
      </w:r>
      <w:r>
        <w:rPr>
          <w:w w:val="105"/>
        </w:rPr>
        <w:t>BECARIO/A</w:t>
      </w:r>
      <w:r>
        <w:rPr>
          <w:spacing w:val="-11"/>
          <w:w w:val="105"/>
        </w:rPr>
        <w:t xml:space="preserve"> </w:t>
      </w:r>
      <w:r>
        <w:rPr>
          <w:w w:val="105"/>
        </w:rPr>
        <w:t>declara conocer y aceptar en todos sus términos.</w:t>
      </w:r>
    </w:p>
    <w:p w:rsidR="00084024" w:rsidRDefault="00084024" w:rsidP="003515C7">
      <w:pPr>
        <w:pStyle w:val="Textoindependiente"/>
        <w:spacing w:before="112"/>
        <w:jc w:val="both"/>
      </w:pPr>
      <w:r>
        <w:rPr>
          <w:w w:val="105"/>
        </w:rPr>
        <w:t>B.-</w:t>
      </w:r>
      <w:r>
        <w:rPr>
          <w:spacing w:val="-14"/>
          <w:w w:val="105"/>
        </w:rPr>
        <w:t xml:space="preserve"> </w:t>
      </w:r>
      <w:r>
        <w:rPr>
          <w:w w:val="105"/>
        </w:rPr>
        <w:t>El/la</w:t>
      </w:r>
      <w:r>
        <w:rPr>
          <w:spacing w:val="-13"/>
          <w:w w:val="105"/>
        </w:rPr>
        <w:t xml:space="preserve"> </w:t>
      </w:r>
      <w:r>
        <w:rPr>
          <w:w w:val="105"/>
        </w:rPr>
        <w:t>BECARIO/A</w:t>
      </w:r>
      <w:r>
        <w:rPr>
          <w:spacing w:val="-13"/>
          <w:w w:val="105"/>
        </w:rPr>
        <w:t xml:space="preserve"> </w:t>
      </w:r>
      <w:r>
        <w:rPr>
          <w:w w:val="105"/>
        </w:rPr>
        <w:t>participa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w w:val="105"/>
        </w:rPr>
        <w:t>beca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investigación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sobre………………………………………….</w:t>
      </w:r>
    </w:p>
    <w:p w:rsidR="003515C7" w:rsidRDefault="00084024" w:rsidP="003515C7">
      <w:pPr>
        <w:pStyle w:val="Textoindependiente"/>
        <w:spacing w:before="114" w:line="504" w:lineRule="auto"/>
        <w:ind w:right="3054"/>
        <w:jc w:val="both"/>
        <w:rPr>
          <w:w w:val="105"/>
        </w:rPr>
      </w:pPr>
      <w:r>
        <w:rPr>
          <w:w w:val="105"/>
        </w:rPr>
        <w:t>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.,</w:t>
      </w:r>
      <w:r>
        <w:rPr>
          <w:spacing w:val="25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extiende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…………………</w:t>
      </w:r>
    </w:p>
    <w:p w:rsidR="00084024" w:rsidRDefault="00084024" w:rsidP="003515C7">
      <w:pPr>
        <w:pStyle w:val="Textoindependiente"/>
        <w:spacing w:before="114" w:line="504" w:lineRule="auto"/>
        <w:ind w:right="3054"/>
        <w:jc w:val="both"/>
      </w:pPr>
      <w:bookmarkStart w:id="0" w:name="_GoBack"/>
      <w:bookmarkEnd w:id="0"/>
      <w:r>
        <w:rPr>
          <w:w w:val="105"/>
        </w:rPr>
        <w:t xml:space="preserve"> </w:t>
      </w:r>
      <w:r>
        <w:rPr>
          <w:w w:val="105"/>
          <w:u w:val="single"/>
        </w:rPr>
        <w:t>LAS PARTES CONVIENEN</w:t>
      </w:r>
    </w:p>
    <w:p w:rsidR="00084024" w:rsidRDefault="00084024" w:rsidP="003515C7">
      <w:pPr>
        <w:pStyle w:val="Prrafodelista"/>
        <w:numPr>
          <w:ilvl w:val="0"/>
          <w:numId w:val="1"/>
        </w:numPr>
        <w:tabs>
          <w:tab w:val="left" w:pos="500"/>
          <w:tab w:val="left" w:pos="8612"/>
        </w:tabs>
        <w:spacing w:before="0" w:line="374" w:lineRule="auto"/>
        <w:ind w:right="388" w:firstLine="0"/>
        <w:jc w:val="both"/>
        <w:rPr>
          <w:sz w:val="18"/>
        </w:rPr>
      </w:pPr>
      <w:r>
        <w:rPr>
          <w:w w:val="105"/>
          <w:sz w:val="18"/>
        </w:rPr>
        <w:t>Al</w:t>
      </w:r>
      <w:r>
        <w:rPr>
          <w:spacing w:val="-5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finalizar</w:t>
      </w:r>
      <w:r w:rsidR="003515C7">
        <w:rPr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proofErr w:type="gramEnd"/>
      <w:r>
        <w:rPr>
          <w:spacing w:val="-2"/>
          <w:w w:val="105"/>
          <w:sz w:val="18"/>
        </w:rPr>
        <w:t xml:space="preserve"> </w:t>
      </w:r>
      <w:r w:rsidR="003515C7">
        <w:rPr>
          <w:spacing w:val="-2"/>
          <w:w w:val="105"/>
          <w:sz w:val="18"/>
        </w:rPr>
        <w:t xml:space="preserve">  </w:t>
      </w:r>
      <w:r>
        <w:rPr>
          <w:w w:val="105"/>
          <w:sz w:val="18"/>
        </w:rPr>
        <w:t>beca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después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Subcomisión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Becas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Premios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SAP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entregue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el/la BECARIO/A el certificado correspondiente de haber concluido la beca satisfactoriamente, si el/la BECARIO/A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decide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publicar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resultado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beca,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cualquier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medio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compromete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 mencionar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publicación,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trabajo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tiene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origen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una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beca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otorgada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financiada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la Sociedad Argentina de Pediatría; caso contrario podrá hacerlo la SAP.</w:t>
      </w:r>
    </w:p>
    <w:p w:rsidR="00084024" w:rsidRDefault="00084024" w:rsidP="003515C7">
      <w:pPr>
        <w:pStyle w:val="Prrafodelista"/>
        <w:numPr>
          <w:ilvl w:val="0"/>
          <w:numId w:val="1"/>
        </w:numPr>
        <w:tabs>
          <w:tab w:val="left" w:pos="558"/>
        </w:tabs>
        <w:spacing w:line="374" w:lineRule="auto"/>
        <w:ind w:firstLine="0"/>
        <w:jc w:val="both"/>
        <w:rPr>
          <w:sz w:val="18"/>
        </w:rPr>
      </w:pPr>
      <w:proofErr w:type="gramStart"/>
      <w:r>
        <w:rPr>
          <w:w w:val="105"/>
          <w:sz w:val="18"/>
        </w:rPr>
        <w:t>Asimismo</w:t>
      </w:r>
      <w:proofErr w:type="gramEnd"/>
      <w:r>
        <w:rPr>
          <w:w w:val="105"/>
          <w:sz w:val="18"/>
        </w:rPr>
        <w:t xml:space="preserve"> el/la BECARIO/A autoriza a la SAP, a la edición, impresión, publicación, difusión y traducción del resultado de la beca, con derecho a reproducirla y/o comunicarla públicamente en soportes papel, magnéticos, digitales y/o internet; todo ello, sin límite temporal y con alcance internacional, siempre mencionando el nombre y número de matrícula de el/la BECARIA. Esta autorización es sin cargo alguno para la SAP.</w:t>
      </w:r>
    </w:p>
    <w:p w:rsidR="00084024" w:rsidRDefault="00084024" w:rsidP="003515C7">
      <w:pPr>
        <w:pStyle w:val="Prrafodelista"/>
        <w:numPr>
          <w:ilvl w:val="0"/>
          <w:numId w:val="1"/>
        </w:numPr>
        <w:tabs>
          <w:tab w:val="left" w:pos="500"/>
        </w:tabs>
        <w:spacing w:line="374" w:lineRule="auto"/>
        <w:ind w:right="293" w:firstLine="0"/>
        <w:jc w:val="both"/>
        <w:rPr>
          <w:sz w:val="18"/>
        </w:rPr>
      </w:pPr>
      <w:r>
        <w:rPr>
          <w:spacing w:val="-2"/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todos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los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efectos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legales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judiciales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extrajudiciales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derivados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presente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convenio,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las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partes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se </w:t>
      </w:r>
      <w:r>
        <w:rPr>
          <w:w w:val="105"/>
          <w:sz w:val="18"/>
        </w:rPr>
        <w:t>someten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jurisdicción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Tribunales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Nacionales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Civil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Ciudad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Autónoma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Buenos Aires,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cuyo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efecto,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ratifican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domicilios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consignados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encabezamiento,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donde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tendrán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 xml:space="preserve">por </w:t>
      </w:r>
      <w:r>
        <w:rPr>
          <w:sz w:val="18"/>
        </w:rPr>
        <w:t xml:space="preserve">válidas todas las notificaciones, intimaciones, citaciones, y emplazamientos judiciales y/o extrajudiciales </w:t>
      </w:r>
      <w:r>
        <w:rPr>
          <w:w w:val="105"/>
          <w:sz w:val="18"/>
        </w:rPr>
        <w:t>que se le efectuaren.</w:t>
      </w:r>
    </w:p>
    <w:p w:rsidR="00084024" w:rsidRDefault="00084024" w:rsidP="003515C7">
      <w:pPr>
        <w:pStyle w:val="Textoindependiente"/>
        <w:spacing w:line="372" w:lineRule="auto"/>
        <w:ind w:right="298"/>
        <w:jc w:val="both"/>
      </w:pPr>
      <w:r>
        <w:rPr>
          <w:spacing w:val="-2"/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prueba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conformidad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aceptación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términos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presente,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firman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ejemplares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un </w:t>
      </w:r>
      <w:r>
        <w:rPr>
          <w:w w:val="105"/>
        </w:rPr>
        <w:t>mismo</w:t>
      </w:r>
      <w:r>
        <w:rPr>
          <w:spacing w:val="-3"/>
          <w:w w:val="105"/>
        </w:rPr>
        <w:t xml:space="preserve"> </w:t>
      </w:r>
      <w:r>
        <w:rPr>
          <w:w w:val="105"/>
        </w:rPr>
        <w:t>tenor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solo</w:t>
      </w:r>
      <w:r>
        <w:rPr>
          <w:spacing w:val="-5"/>
          <w:w w:val="105"/>
        </w:rPr>
        <w:t xml:space="preserve"> </w:t>
      </w:r>
      <w:r>
        <w:rPr>
          <w:w w:val="105"/>
        </w:rPr>
        <w:t>efecto,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lugar y</w:t>
      </w:r>
      <w:r>
        <w:rPr>
          <w:spacing w:val="-6"/>
          <w:w w:val="105"/>
        </w:rPr>
        <w:t xml:space="preserve"> </w:t>
      </w:r>
      <w:r>
        <w:rPr>
          <w:w w:val="105"/>
        </w:rPr>
        <w:t>fecha</w:t>
      </w:r>
      <w:r>
        <w:rPr>
          <w:spacing w:val="-5"/>
          <w:w w:val="105"/>
        </w:rPr>
        <w:t xml:space="preserve"> </w:t>
      </w:r>
      <w:r>
        <w:rPr>
          <w:w w:val="105"/>
        </w:rPr>
        <w:t>arriba</w:t>
      </w:r>
      <w:r>
        <w:rPr>
          <w:spacing w:val="-4"/>
          <w:w w:val="105"/>
        </w:rPr>
        <w:t xml:space="preserve"> </w:t>
      </w:r>
      <w:r>
        <w:rPr>
          <w:w w:val="105"/>
        </w:rPr>
        <w:t>indicados.</w:t>
      </w:r>
    </w:p>
    <w:p w:rsidR="00223ABF" w:rsidRDefault="00223ABF" w:rsidP="003515C7">
      <w:pPr>
        <w:jc w:val="both"/>
      </w:pPr>
    </w:p>
    <w:sectPr w:rsidR="00223ABF" w:rsidSect="00084024">
      <w:pgSz w:w="12240" w:h="15840"/>
      <w:pgMar w:top="60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97F"/>
    <w:multiLevelType w:val="hybridMultilevel"/>
    <w:tmpl w:val="2D50CBCC"/>
    <w:lvl w:ilvl="0" w:tplc="E4C62B1E">
      <w:start w:val="1"/>
      <w:numFmt w:val="decimal"/>
      <w:lvlText w:val="%1."/>
      <w:lvlJc w:val="left"/>
      <w:pPr>
        <w:ind w:left="292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es-ES" w:eastAsia="en-US" w:bidi="ar-SA"/>
      </w:rPr>
    </w:lvl>
    <w:lvl w:ilvl="1" w:tplc="6DA0F304">
      <w:numFmt w:val="bullet"/>
      <w:lvlText w:val="•"/>
      <w:lvlJc w:val="left"/>
      <w:pPr>
        <w:ind w:left="1170" w:hanging="209"/>
      </w:pPr>
      <w:rPr>
        <w:rFonts w:hint="default"/>
        <w:lang w:val="es-ES" w:eastAsia="en-US" w:bidi="ar-SA"/>
      </w:rPr>
    </w:lvl>
    <w:lvl w:ilvl="2" w:tplc="A8EE3CA6">
      <w:numFmt w:val="bullet"/>
      <w:lvlText w:val="•"/>
      <w:lvlJc w:val="left"/>
      <w:pPr>
        <w:ind w:left="2040" w:hanging="209"/>
      </w:pPr>
      <w:rPr>
        <w:rFonts w:hint="default"/>
        <w:lang w:val="es-ES" w:eastAsia="en-US" w:bidi="ar-SA"/>
      </w:rPr>
    </w:lvl>
    <w:lvl w:ilvl="3" w:tplc="19E6D410">
      <w:numFmt w:val="bullet"/>
      <w:lvlText w:val="•"/>
      <w:lvlJc w:val="left"/>
      <w:pPr>
        <w:ind w:left="2910" w:hanging="209"/>
      </w:pPr>
      <w:rPr>
        <w:rFonts w:hint="default"/>
        <w:lang w:val="es-ES" w:eastAsia="en-US" w:bidi="ar-SA"/>
      </w:rPr>
    </w:lvl>
    <w:lvl w:ilvl="4" w:tplc="E13C4744">
      <w:numFmt w:val="bullet"/>
      <w:lvlText w:val="•"/>
      <w:lvlJc w:val="left"/>
      <w:pPr>
        <w:ind w:left="3780" w:hanging="209"/>
      </w:pPr>
      <w:rPr>
        <w:rFonts w:hint="default"/>
        <w:lang w:val="es-ES" w:eastAsia="en-US" w:bidi="ar-SA"/>
      </w:rPr>
    </w:lvl>
    <w:lvl w:ilvl="5" w:tplc="6B32C87E">
      <w:numFmt w:val="bullet"/>
      <w:lvlText w:val="•"/>
      <w:lvlJc w:val="left"/>
      <w:pPr>
        <w:ind w:left="4650" w:hanging="209"/>
      </w:pPr>
      <w:rPr>
        <w:rFonts w:hint="default"/>
        <w:lang w:val="es-ES" w:eastAsia="en-US" w:bidi="ar-SA"/>
      </w:rPr>
    </w:lvl>
    <w:lvl w:ilvl="6" w:tplc="0CE2C0B4">
      <w:numFmt w:val="bullet"/>
      <w:lvlText w:val="•"/>
      <w:lvlJc w:val="left"/>
      <w:pPr>
        <w:ind w:left="5520" w:hanging="209"/>
      </w:pPr>
      <w:rPr>
        <w:rFonts w:hint="default"/>
        <w:lang w:val="es-ES" w:eastAsia="en-US" w:bidi="ar-SA"/>
      </w:rPr>
    </w:lvl>
    <w:lvl w:ilvl="7" w:tplc="48F2F414">
      <w:numFmt w:val="bullet"/>
      <w:lvlText w:val="•"/>
      <w:lvlJc w:val="left"/>
      <w:pPr>
        <w:ind w:left="6390" w:hanging="209"/>
      </w:pPr>
      <w:rPr>
        <w:rFonts w:hint="default"/>
        <w:lang w:val="es-ES" w:eastAsia="en-US" w:bidi="ar-SA"/>
      </w:rPr>
    </w:lvl>
    <w:lvl w:ilvl="8" w:tplc="42807328">
      <w:numFmt w:val="bullet"/>
      <w:lvlText w:val="•"/>
      <w:lvlJc w:val="left"/>
      <w:pPr>
        <w:ind w:left="7260" w:hanging="20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24"/>
    <w:rsid w:val="00084024"/>
    <w:rsid w:val="00223ABF"/>
    <w:rsid w:val="003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F6E5"/>
  <w15:chartTrackingRefBased/>
  <w15:docId w15:val="{C7D02652-D6CF-4525-B15C-F82C6F18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40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84024"/>
    <w:pPr>
      <w:spacing w:before="111"/>
      <w:ind w:left="292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4024"/>
    <w:rPr>
      <w:rFonts w:ascii="Arial MT" w:eastAsia="Arial MT" w:hAnsi="Arial MT" w:cs="Arial MT"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084024"/>
    <w:pPr>
      <w:spacing w:before="111"/>
      <w:ind w:left="292" w:righ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Rey - Secretaria SAP</dc:creator>
  <cp:keywords/>
  <dc:description/>
  <cp:lastModifiedBy>María Belén Rey - Secretaria SAP</cp:lastModifiedBy>
  <cp:revision>2</cp:revision>
  <dcterms:created xsi:type="dcterms:W3CDTF">2026-05-12T12:25:00Z</dcterms:created>
  <dcterms:modified xsi:type="dcterms:W3CDTF">2026-05-12T12:30:00Z</dcterms:modified>
</cp:coreProperties>
</file>